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1C07" w14:textId="77777777" w:rsidR="00B97083" w:rsidRPr="00B97083" w:rsidRDefault="00B97083" w:rsidP="00B97083">
      <w:pPr>
        <w:jc w:val="center"/>
        <w:rPr>
          <w:rFonts w:ascii="Cambria" w:hAnsi="Cambria" w:cs="Apple Chancery"/>
          <w:sz w:val="32"/>
          <w:szCs w:val="32"/>
        </w:rPr>
      </w:pPr>
      <w:r w:rsidRPr="00B97083">
        <w:rPr>
          <w:rFonts w:ascii="Cambria" w:hAnsi="Cambria" w:cs="Apple Chancery"/>
          <w:sz w:val="32"/>
          <w:szCs w:val="32"/>
        </w:rPr>
        <w:t xml:space="preserve">  </w:t>
      </w:r>
      <w:proofErr w:type="spellStart"/>
      <w:r w:rsidRPr="00B97083">
        <w:rPr>
          <w:rFonts w:ascii="Cambria" w:hAnsi="Cambria" w:cs="Apple Chancery"/>
          <w:sz w:val="32"/>
          <w:szCs w:val="32"/>
        </w:rPr>
        <w:t>Branz</w:t>
      </w:r>
      <w:proofErr w:type="spellEnd"/>
      <w:r w:rsidRPr="00B97083">
        <w:rPr>
          <w:rFonts w:ascii="Cambria" w:hAnsi="Cambria" w:cs="Apple Chancery"/>
          <w:sz w:val="32"/>
          <w:szCs w:val="32"/>
        </w:rPr>
        <w:t xml:space="preserve"> Nutrition Counseling, LLC </w:t>
      </w:r>
    </w:p>
    <w:p w14:paraId="46A12C28" w14:textId="77777777" w:rsidR="00B97083" w:rsidRPr="00B97083" w:rsidRDefault="00B97083" w:rsidP="00B97083">
      <w:pPr>
        <w:jc w:val="center"/>
        <w:rPr>
          <w:rFonts w:ascii="Cambria" w:hAnsi="Cambria"/>
          <w:sz w:val="20"/>
          <w:szCs w:val="20"/>
        </w:rPr>
      </w:pPr>
      <w:r w:rsidRPr="00B97083">
        <w:rPr>
          <w:rFonts w:ascii="Cambria" w:hAnsi="Cambria"/>
          <w:sz w:val="20"/>
          <w:szCs w:val="20"/>
        </w:rPr>
        <w:t xml:space="preserve">Erica L. </w:t>
      </w:r>
      <w:proofErr w:type="spellStart"/>
      <w:r w:rsidRPr="00B97083">
        <w:rPr>
          <w:rFonts w:ascii="Cambria" w:hAnsi="Cambria"/>
          <w:sz w:val="20"/>
          <w:szCs w:val="20"/>
        </w:rPr>
        <w:t>Branz</w:t>
      </w:r>
      <w:proofErr w:type="spellEnd"/>
      <w:r w:rsidRPr="00B97083">
        <w:rPr>
          <w:rFonts w:ascii="Cambria" w:hAnsi="Cambria"/>
          <w:sz w:val="20"/>
          <w:szCs w:val="20"/>
        </w:rPr>
        <w:t xml:space="preserve"> MS, RD, LDN, CEDRD | Alexis Hughes, RD, LDN </w:t>
      </w:r>
    </w:p>
    <w:p w14:paraId="3027DEDD" w14:textId="77777777" w:rsidR="00B97083" w:rsidRPr="00B97083" w:rsidRDefault="00B97083" w:rsidP="00B97083">
      <w:pPr>
        <w:jc w:val="center"/>
        <w:rPr>
          <w:rFonts w:ascii="Cambria" w:hAnsi="Cambria"/>
          <w:sz w:val="20"/>
          <w:szCs w:val="20"/>
        </w:rPr>
      </w:pPr>
      <w:r w:rsidRPr="00B97083">
        <w:rPr>
          <w:rFonts w:ascii="Cambria" w:hAnsi="Cambria"/>
          <w:bCs/>
          <w:kern w:val="36"/>
          <w:sz w:val="20"/>
          <w:szCs w:val="20"/>
        </w:rPr>
        <w:t>Erin Bushman RD, LDN, CEDRD| Michelle Wilson MS, RD, LDN</w:t>
      </w:r>
    </w:p>
    <w:p w14:paraId="049D8015" w14:textId="77777777" w:rsidR="00B97083" w:rsidRPr="00B97083" w:rsidRDefault="00B97083" w:rsidP="00B97083">
      <w:r w:rsidRPr="00B97083">
        <w:t xml:space="preserve">             </w:t>
      </w:r>
    </w:p>
    <w:p w14:paraId="29475729" w14:textId="77777777" w:rsidR="00B97083" w:rsidRPr="00B97083" w:rsidRDefault="00B97083" w:rsidP="00B97083">
      <w:pPr>
        <w:widowControl w:val="0"/>
        <w:autoSpaceDE w:val="0"/>
        <w:autoSpaceDN w:val="0"/>
        <w:adjustRightInd w:val="0"/>
        <w:rPr>
          <w:rFonts w:ascii="Cambria" w:hAnsi="Cambria" w:cs="Arial"/>
          <w:lang w:val="fr-FR"/>
        </w:rPr>
      </w:pPr>
      <w:r w:rsidRPr="00B97083">
        <w:rPr>
          <w:rFonts w:ascii="Cambria" w:hAnsi="Cambria" w:cs="Helvetica"/>
          <w:lang w:val="fr-FR"/>
        </w:rPr>
        <w:t xml:space="preserve">5 Plant </w:t>
      </w:r>
      <w:proofErr w:type="gramStart"/>
      <w:r w:rsidRPr="00B97083">
        <w:rPr>
          <w:rFonts w:ascii="Cambria" w:hAnsi="Cambria" w:cs="Helvetica"/>
          <w:lang w:val="fr-FR"/>
        </w:rPr>
        <w:t>Ave;</w:t>
      </w:r>
      <w:proofErr w:type="gramEnd"/>
      <w:r w:rsidRPr="00B97083">
        <w:rPr>
          <w:rFonts w:ascii="Cambria" w:hAnsi="Cambria" w:cs="Helvetica"/>
          <w:lang w:val="fr-FR"/>
        </w:rPr>
        <w:t xml:space="preserve"> Suite 2</w:t>
      </w:r>
      <w:r w:rsidRPr="00B97083">
        <w:rPr>
          <w:rFonts w:ascii="Cambria" w:hAnsi="Cambria" w:cs="Helvetica"/>
          <w:lang w:val="fr-FR"/>
        </w:rPr>
        <w:tab/>
      </w:r>
      <w:r w:rsidRPr="00B97083">
        <w:rPr>
          <w:rFonts w:ascii="Cambria" w:hAnsi="Cambria" w:cs="Helvetica"/>
          <w:lang w:val="fr-FR"/>
        </w:rPr>
        <w:tab/>
      </w:r>
      <w:r w:rsidRPr="00B97083">
        <w:rPr>
          <w:rFonts w:ascii="Cambria" w:hAnsi="Cambria" w:cs="Arial"/>
          <w:lang w:val="fr-FR"/>
        </w:rPr>
        <w:tab/>
        <w:t xml:space="preserve">                             4972 Benchmark Centre Drive; Suite 100</w:t>
      </w:r>
      <w:r w:rsidRPr="00B97083">
        <w:rPr>
          <w:rFonts w:ascii="Cambria" w:hAnsi="Cambria" w:cs="Arial"/>
          <w:lang w:val="fr-FR"/>
        </w:rPr>
        <w:tab/>
        <w:t xml:space="preserve">    </w:t>
      </w:r>
    </w:p>
    <w:p w14:paraId="31915BBB" w14:textId="3AA0B0EB" w:rsidR="00B97083" w:rsidRPr="00B97083" w:rsidRDefault="00B97083" w:rsidP="00B97083">
      <w:pPr>
        <w:pBdr>
          <w:bottom w:val="thinThickSmallGap" w:sz="24" w:space="1" w:color="auto"/>
        </w:pBdr>
        <w:rPr>
          <w:rFonts w:ascii="Cambria" w:hAnsi="Cambria"/>
        </w:rPr>
      </w:pPr>
      <w:r w:rsidRPr="00B97083">
        <w:rPr>
          <w:rFonts w:ascii="Cambria" w:hAnsi="Cambria" w:cs="Arial"/>
        </w:rPr>
        <w:t xml:space="preserve">Webster Groves, MO 63119 </w:t>
      </w:r>
      <w:r w:rsidRPr="00B97083">
        <w:rPr>
          <w:rFonts w:ascii="Cambria" w:hAnsi="Cambria" w:cs="Arial"/>
        </w:rPr>
        <w:tab/>
      </w:r>
      <w:r w:rsidRPr="00B97083">
        <w:rPr>
          <w:rFonts w:ascii="Cambria" w:hAnsi="Cambria" w:cs="Arial"/>
        </w:rPr>
        <w:tab/>
      </w:r>
      <w:r w:rsidRPr="00B97083">
        <w:rPr>
          <w:rFonts w:ascii="Cambria" w:hAnsi="Cambria" w:cs="Arial"/>
        </w:rPr>
        <w:tab/>
      </w:r>
      <w:r w:rsidRPr="00B97083">
        <w:rPr>
          <w:rFonts w:ascii="Cambria" w:hAnsi="Cambria" w:cs="Arial"/>
        </w:rPr>
        <w:tab/>
        <w:t xml:space="preserve">    </w:t>
      </w:r>
      <w:r w:rsidRPr="00B97083">
        <w:rPr>
          <w:rFonts w:ascii="Cambria" w:hAnsi="Cambria" w:cs="Arial"/>
        </w:rPr>
        <w:tab/>
      </w:r>
      <w:r w:rsidRPr="00B97083">
        <w:rPr>
          <w:rFonts w:ascii="Cambria" w:hAnsi="Cambria" w:cs="Arial"/>
        </w:rPr>
        <w:tab/>
        <w:t xml:space="preserve">                  Swansea, IL 62226</w:t>
      </w:r>
    </w:p>
    <w:p w14:paraId="5B2DF0A3" w14:textId="49C54FC0" w:rsidR="005E5F6D" w:rsidRPr="00B97083" w:rsidRDefault="005E5F6D" w:rsidP="005E5F6D">
      <w:pPr>
        <w:jc w:val="center"/>
        <w:rPr>
          <w:rFonts w:asciiTheme="majorBidi" w:eastAsia="Times New Roman" w:hAnsiTheme="majorBidi" w:cstheme="majorBidi"/>
          <w:b/>
          <w:bCs/>
          <w:sz w:val="20"/>
          <w:szCs w:val="20"/>
          <w:u w:val="single"/>
        </w:rPr>
      </w:pPr>
      <w:r w:rsidRPr="00B97083">
        <w:rPr>
          <w:rFonts w:asciiTheme="majorBidi" w:eastAsia="Times New Roman" w:hAnsiTheme="majorBidi" w:cstheme="majorBidi"/>
          <w:b/>
          <w:bCs/>
          <w:sz w:val="20"/>
          <w:szCs w:val="20"/>
          <w:u w:val="single"/>
        </w:rPr>
        <w:t>Telehealth Informed Consent Form</w:t>
      </w:r>
    </w:p>
    <w:p w14:paraId="11A462EA" w14:textId="77777777" w:rsidR="005E5F6D" w:rsidRPr="00B97083" w:rsidRDefault="005E5F6D" w:rsidP="005E5F6D">
      <w:pPr>
        <w:rPr>
          <w:rFonts w:asciiTheme="majorBidi" w:eastAsia="Times New Roman" w:hAnsiTheme="majorBidi" w:cstheme="majorBidi"/>
          <w:sz w:val="20"/>
          <w:szCs w:val="20"/>
        </w:rPr>
      </w:pPr>
    </w:p>
    <w:p w14:paraId="7C5AA41A" w14:textId="6FAC10C9"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I ________________________</w:t>
      </w:r>
      <w:proofErr w:type="gramStart"/>
      <w:r w:rsidRPr="00B97083">
        <w:rPr>
          <w:rFonts w:asciiTheme="majorBidi" w:eastAsia="Times New Roman" w:hAnsiTheme="majorBidi" w:cstheme="majorBidi"/>
          <w:sz w:val="20"/>
          <w:szCs w:val="20"/>
        </w:rPr>
        <w:t>_(</w:t>
      </w:r>
      <w:proofErr w:type="gramEnd"/>
      <w:r w:rsidRPr="00B97083">
        <w:rPr>
          <w:rFonts w:asciiTheme="majorBidi" w:eastAsia="Times New Roman" w:hAnsiTheme="majorBidi" w:cstheme="majorBidi"/>
          <w:sz w:val="20"/>
          <w:szCs w:val="20"/>
        </w:rPr>
        <w:t>client’s name), hereby consent to engage in telehealth with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 as part of my programming. I understand that “telehealth” includes the practice of health care delivery, diagnosis, consultation, treatment, transfer of medical data, and education using interactive audio, video, or data communications. I understand that telehealth also involves the communication of my medical/mental information, both orally and visually, to health care practitioners located in Illinois and Missouri and I have signed releases for communication.</w:t>
      </w:r>
    </w:p>
    <w:p w14:paraId="5E575219" w14:textId="77777777" w:rsidR="005E5F6D" w:rsidRPr="00B97083" w:rsidRDefault="005E5F6D" w:rsidP="005E5F6D">
      <w:pPr>
        <w:rPr>
          <w:rFonts w:asciiTheme="majorBidi" w:eastAsia="Times New Roman" w:hAnsiTheme="majorBidi" w:cstheme="majorBidi"/>
          <w:sz w:val="20"/>
          <w:szCs w:val="20"/>
        </w:rPr>
      </w:pPr>
    </w:p>
    <w:p w14:paraId="14433BF9" w14:textId="14F80B26" w:rsidR="005E5F6D" w:rsidRPr="00B97083" w:rsidRDefault="005E5F6D" w:rsidP="00B97083">
      <w:pPr>
        <w:rPr>
          <w:rFonts w:asciiTheme="majorBidi" w:eastAsia="Times New Roman" w:hAnsiTheme="majorBidi" w:cstheme="majorBidi"/>
          <w:b/>
          <w:bCs/>
          <w:sz w:val="20"/>
          <w:szCs w:val="20"/>
          <w:u w:val="single"/>
        </w:rPr>
      </w:pPr>
      <w:r w:rsidRPr="00B97083">
        <w:rPr>
          <w:rFonts w:asciiTheme="majorBidi" w:eastAsia="Times New Roman" w:hAnsiTheme="majorBidi" w:cstheme="majorBidi"/>
          <w:b/>
          <w:bCs/>
          <w:sz w:val="20"/>
          <w:szCs w:val="20"/>
          <w:u w:val="single"/>
        </w:rPr>
        <w:t xml:space="preserve">I understand that I have the following rights with respect to telehealth: </w:t>
      </w:r>
    </w:p>
    <w:p w14:paraId="7A5C7E87"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1) I have the right to withhold or withdraw consent at any time without affecting my right to future care or treatment nor risking the loss or withdrawal of any program benefits to which I would otherwise be entitled.</w:t>
      </w:r>
    </w:p>
    <w:p w14:paraId="3F0EC7FC" w14:textId="77777777" w:rsidR="005E5F6D" w:rsidRPr="00B97083" w:rsidRDefault="005E5F6D" w:rsidP="005E5F6D">
      <w:pPr>
        <w:rPr>
          <w:rFonts w:asciiTheme="majorBidi" w:eastAsia="Times New Roman" w:hAnsiTheme="majorBidi" w:cstheme="majorBidi"/>
          <w:sz w:val="20"/>
          <w:szCs w:val="20"/>
        </w:rPr>
      </w:pPr>
    </w:p>
    <w:p w14:paraId="5C1A8135"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2) The laws that protect the confidentiality of my medical information also apply to telehealth.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expressed threats of violence toward myself. I also understand that the dissemination of any personally identifiable images or information from the telehealth interaction to other entities shall not occur without my written consent.</w:t>
      </w:r>
    </w:p>
    <w:p w14:paraId="29846A1E" w14:textId="77777777" w:rsidR="005E5F6D" w:rsidRPr="00B97083" w:rsidRDefault="005E5F6D" w:rsidP="005E5F6D">
      <w:pPr>
        <w:rPr>
          <w:rFonts w:asciiTheme="majorBidi" w:eastAsia="Times New Roman" w:hAnsiTheme="majorBidi" w:cstheme="majorBidi"/>
          <w:sz w:val="20"/>
          <w:szCs w:val="20"/>
        </w:rPr>
      </w:pPr>
    </w:p>
    <w:p w14:paraId="0A805394"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3) I understand that there are risks and consequences from telehealth, including, but not limited to, the possibility, despite reasonable efforts on the part of my clinician,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In addition, I understand that telehealth-based services and care may not be as complete as face-to-face services.</w:t>
      </w:r>
    </w:p>
    <w:p w14:paraId="0EFBEF82" w14:textId="77777777" w:rsidR="005E5F6D" w:rsidRPr="00B97083" w:rsidRDefault="005E5F6D" w:rsidP="005E5F6D">
      <w:pPr>
        <w:rPr>
          <w:rFonts w:asciiTheme="majorBidi" w:eastAsia="Times New Roman" w:hAnsiTheme="majorBidi" w:cstheme="majorBidi"/>
          <w:sz w:val="20"/>
          <w:szCs w:val="20"/>
        </w:rPr>
      </w:pPr>
    </w:p>
    <w:p w14:paraId="4FCEB4FF"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4) I understand that I may benefit from telehealth, but that results cannot be guaranteed or assured.</w:t>
      </w:r>
    </w:p>
    <w:p w14:paraId="1FB44F95" w14:textId="77777777" w:rsidR="005E5F6D" w:rsidRPr="00B97083" w:rsidRDefault="005E5F6D" w:rsidP="005E5F6D">
      <w:pPr>
        <w:rPr>
          <w:rFonts w:asciiTheme="majorBidi" w:eastAsia="Times New Roman" w:hAnsiTheme="majorBidi" w:cstheme="majorBidi"/>
          <w:sz w:val="20"/>
          <w:szCs w:val="20"/>
        </w:rPr>
      </w:pPr>
    </w:p>
    <w:p w14:paraId="67C68B15" w14:textId="48026A49"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5) I understand that if I am in need of emergency mental health services, I may contact my local emergency room at _____________________________________.</w:t>
      </w:r>
    </w:p>
    <w:p w14:paraId="160AFF18" w14:textId="77777777" w:rsidR="005E5F6D" w:rsidRPr="00B97083" w:rsidRDefault="005E5F6D" w:rsidP="005E5F6D">
      <w:pPr>
        <w:rPr>
          <w:rFonts w:asciiTheme="majorBidi" w:eastAsia="Times New Roman" w:hAnsiTheme="majorBidi" w:cstheme="majorBidi"/>
          <w:sz w:val="20"/>
          <w:szCs w:val="20"/>
        </w:rPr>
      </w:pPr>
    </w:p>
    <w:p w14:paraId="31D3E983" w14:textId="41AFEBDB" w:rsidR="005E5F6D" w:rsidRPr="00B97083" w:rsidRDefault="005E5F6D" w:rsidP="00B97083">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6) I have read and understand the information provided above. I have discussed it with my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 team, and all of my questions have been answered to my satisfaction.</w:t>
      </w:r>
    </w:p>
    <w:p w14:paraId="023241A0" w14:textId="77777777" w:rsidR="00B97083" w:rsidRDefault="00B97083" w:rsidP="00B97083">
      <w:pPr>
        <w:jc w:val="center"/>
        <w:rPr>
          <w:rFonts w:asciiTheme="majorBidi" w:eastAsia="Times New Roman" w:hAnsiTheme="majorBidi" w:cstheme="majorBidi"/>
          <w:b/>
          <w:bCs/>
          <w:sz w:val="20"/>
          <w:szCs w:val="20"/>
          <w:u w:val="single"/>
        </w:rPr>
      </w:pPr>
    </w:p>
    <w:p w14:paraId="070F6172" w14:textId="7B1C27DD" w:rsidR="005E5F6D" w:rsidRPr="00B97083" w:rsidRDefault="005E5F6D" w:rsidP="00B97083">
      <w:pPr>
        <w:jc w:val="center"/>
        <w:rPr>
          <w:rFonts w:asciiTheme="majorBidi" w:eastAsia="Times New Roman" w:hAnsiTheme="majorBidi" w:cstheme="majorBidi"/>
          <w:b/>
          <w:bCs/>
          <w:sz w:val="20"/>
          <w:szCs w:val="20"/>
          <w:u w:val="single"/>
        </w:rPr>
      </w:pPr>
      <w:r w:rsidRPr="00B97083">
        <w:rPr>
          <w:rFonts w:asciiTheme="majorBidi" w:eastAsia="Times New Roman" w:hAnsiTheme="majorBidi" w:cstheme="majorBidi"/>
          <w:b/>
          <w:bCs/>
          <w:sz w:val="20"/>
          <w:szCs w:val="20"/>
          <w:u w:val="single"/>
        </w:rPr>
        <w:t>Waiver</w:t>
      </w:r>
    </w:p>
    <w:p w14:paraId="0C47056A"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 xml:space="preserve">I am aware that telehealth services are being offered through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w:t>
      </w:r>
    </w:p>
    <w:p w14:paraId="01B35160" w14:textId="77777777" w:rsidR="005E5F6D" w:rsidRPr="00B97083" w:rsidRDefault="005E5F6D" w:rsidP="005E5F6D">
      <w:pPr>
        <w:rPr>
          <w:rFonts w:asciiTheme="majorBidi" w:eastAsia="Times New Roman" w:hAnsiTheme="majorBidi" w:cstheme="majorBidi"/>
          <w:sz w:val="20"/>
          <w:szCs w:val="20"/>
        </w:rPr>
      </w:pPr>
    </w:p>
    <w:p w14:paraId="2D682D74"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I, __________________ (client’s name), waive all responsibility if I choose to remain attending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 on site programming that is available to me. </w:t>
      </w:r>
    </w:p>
    <w:p w14:paraId="152510A9" w14:textId="77777777" w:rsidR="005E5F6D" w:rsidRPr="00B97083" w:rsidRDefault="005E5F6D" w:rsidP="005E5F6D">
      <w:pPr>
        <w:rPr>
          <w:rFonts w:asciiTheme="majorBidi" w:eastAsia="Times New Roman" w:hAnsiTheme="majorBidi" w:cstheme="majorBidi"/>
          <w:sz w:val="20"/>
          <w:szCs w:val="20"/>
        </w:rPr>
      </w:pPr>
    </w:p>
    <w:p w14:paraId="659D505A" w14:textId="3628B911"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 xml:space="preserve">If I’m attending </w:t>
      </w:r>
      <w:proofErr w:type="spellStart"/>
      <w:r w:rsidRPr="00B97083">
        <w:rPr>
          <w:rFonts w:asciiTheme="majorBidi" w:eastAsia="Times New Roman" w:hAnsiTheme="majorBidi" w:cstheme="majorBidi"/>
          <w:sz w:val="20"/>
          <w:szCs w:val="20"/>
        </w:rPr>
        <w:t>Branz</w:t>
      </w:r>
      <w:proofErr w:type="spellEnd"/>
      <w:r w:rsidRPr="00B97083">
        <w:rPr>
          <w:rFonts w:asciiTheme="majorBidi" w:eastAsia="Times New Roman" w:hAnsiTheme="majorBidi" w:cstheme="majorBidi"/>
          <w:sz w:val="20"/>
          <w:szCs w:val="20"/>
        </w:rPr>
        <w:t xml:space="preserve"> Nutrition Counseling on site I agree to practice safe hygiene and disclose any travel that I may engage in. </w:t>
      </w:r>
    </w:p>
    <w:p w14:paraId="4ADF3CF3" w14:textId="643B53FF"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__________________________________________ Print Name</w:t>
      </w:r>
    </w:p>
    <w:p w14:paraId="16D687EE" w14:textId="32C6EA20"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__________________________________________ Patient’s Signature or Guardian’s Signature</w:t>
      </w:r>
    </w:p>
    <w:p w14:paraId="7F6DD7E4" w14:textId="77777777"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__________________________________________ Date</w:t>
      </w:r>
    </w:p>
    <w:p w14:paraId="748465F7" w14:textId="34003F10" w:rsidR="005E5F6D" w:rsidRPr="00B97083" w:rsidRDefault="005E5F6D" w:rsidP="005E5F6D">
      <w:pPr>
        <w:rPr>
          <w:rFonts w:asciiTheme="majorBidi" w:eastAsia="Times New Roman" w:hAnsiTheme="majorBidi" w:cstheme="majorBidi"/>
          <w:sz w:val="20"/>
          <w:szCs w:val="20"/>
        </w:rPr>
      </w:pPr>
      <w:r w:rsidRPr="00B97083">
        <w:rPr>
          <w:rFonts w:asciiTheme="majorBidi" w:eastAsia="Times New Roman" w:hAnsiTheme="majorBidi" w:cstheme="majorBidi"/>
          <w:sz w:val="20"/>
          <w:szCs w:val="20"/>
        </w:rPr>
        <w:t>__________________________________________ If Guardian, please describe relationship</w:t>
      </w:r>
    </w:p>
    <w:p w14:paraId="6355FE16" w14:textId="77777777" w:rsidR="005E5F6D" w:rsidRPr="00B97083" w:rsidRDefault="005E5F6D">
      <w:pPr>
        <w:rPr>
          <w:sz w:val="20"/>
          <w:szCs w:val="20"/>
        </w:rPr>
      </w:pPr>
    </w:p>
    <w:sectPr w:rsidR="005E5F6D" w:rsidRPr="00B97083" w:rsidSect="0085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6D"/>
    <w:rsid w:val="00060EA8"/>
    <w:rsid w:val="005E5F6D"/>
    <w:rsid w:val="007D40A3"/>
    <w:rsid w:val="0085237A"/>
    <w:rsid w:val="00B97083"/>
    <w:rsid w:val="00C40A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3833C9"/>
  <w15:chartTrackingRefBased/>
  <w15:docId w15:val="{9DA3AB78-9A28-9E44-AAB1-8BCBD070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1230">
      <w:bodyDiv w:val="1"/>
      <w:marLeft w:val="0"/>
      <w:marRight w:val="0"/>
      <w:marTop w:val="0"/>
      <w:marBottom w:val="0"/>
      <w:divBdr>
        <w:top w:val="none" w:sz="0" w:space="0" w:color="auto"/>
        <w:left w:val="none" w:sz="0" w:space="0" w:color="auto"/>
        <w:bottom w:val="none" w:sz="0" w:space="0" w:color="auto"/>
        <w:right w:val="none" w:sz="0" w:space="0" w:color="auto"/>
      </w:divBdr>
    </w:div>
    <w:div w:id="10511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Branz</dc:creator>
  <cp:keywords/>
  <dc:description/>
  <cp:lastModifiedBy>Andy Branz</cp:lastModifiedBy>
  <cp:revision>2</cp:revision>
  <dcterms:created xsi:type="dcterms:W3CDTF">2020-04-06T20:13:00Z</dcterms:created>
  <dcterms:modified xsi:type="dcterms:W3CDTF">2020-04-27T19:32:00Z</dcterms:modified>
</cp:coreProperties>
</file>